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499-</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cs="Times New Roman"/>
          <w:b/>
          <w:b/>
          <w:bCs/>
          <w:iCs/>
        </w:rPr>
      </w:pPr>
      <w:r>
        <w:rPr>
          <w:rFonts w:cs="Times New Roman"/>
          <w:b/>
          <w:bCs/>
          <w:iCs/>
        </w:rPr>
      </w:r>
    </w:p>
    <w:p>
      <w:pPr>
        <w:pStyle w:val="Normal"/>
        <w:shd w:fill="FFFFFF" w:val="clear"/>
        <w:tabs>
          <w:tab w:val="left" w:pos="3000" w:leader="none"/>
        </w:tabs>
        <w:ind w:right="4535" w:hanging="0"/>
        <w:jc w:val="both"/>
        <w:rPr/>
      </w:pPr>
      <w:r>
        <w:rPr>
          <w:b/>
          <w:lang w:val="uk-UA"/>
        </w:rPr>
        <w:t xml:space="preserve">Про надання дозволу Колеснікову Є.В. на розробку проєкту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w:t>
      </w:r>
      <w:r>
        <w:rPr>
          <w:b/>
          <w:lang w:val="uk-UA"/>
        </w:rPr>
        <w:t>Х</w:t>
      </w:r>
    </w:p>
    <w:p>
      <w:pPr>
        <w:pStyle w:val="Normal"/>
        <w:shd w:fill="FFFFFF" w:val="clear"/>
        <w:jc w:val="both"/>
        <w:rPr>
          <w:b/>
          <w:b/>
          <w:lang w:val="uk-UA"/>
        </w:rPr>
      </w:pPr>
      <w:r>
        <w:rPr>
          <w:b/>
          <w:lang w:val="uk-UA"/>
        </w:rPr>
      </w:r>
    </w:p>
    <w:p>
      <w:pPr>
        <w:pStyle w:val="Normal"/>
        <w:shd w:fill="FFFFFF" w:val="clear"/>
        <w:rPr>
          <w:b/>
          <w:b/>
          <w:lang w:val="uk-UA"/>
        </w:rPr>
      </w:pPr>
      <w:r>
        <w:rPr>
          <w:b/>
          <w:lang w:val="uk-UA"/>
        </w:rPr>
      </w:r>
    </w:p>
    <w:p>
      <w:pPr>
        <w:pStyle w:val="Normal"/>
        <w:shd w:fill="FFFFFF" w:val="clear"/>
        <w:ind w:firstLine="709"/>
        <w:jc w:val="both"/>
        <w:rPr/>
      </w:pPr>
      <w:r>
        <w:rPr>
          <w:lang w:val="uk-UA"/>
        </w:rPr>
        <w:t>Розглянувши заяву гр.</w:t>
      </w:r>
      <w:r>
        <w:rPr/>
        <w:t xml:space="preserve"> Колеснікова Євгенія Володимировича</w:t>
      </w:r>
      <w:r>
        <w:rPr>
          <w:lang w:val="uk-UA"/>
        </w:rPr>
        <w:t xml:space="preserve">, ідентифікаційний номер </w:t>
      </w:r>
      <w:r>
        <w:rPr>
          <w:lang w:val="uk-UA"/>
        </w:rPr>
        <w:t>Х</w:t>
      </w:r>
      <w:r>
        <w:rPr>
          <w:lang w:val="uk-UA"/>
        </w:rPr>
        <w:t>, як</w:t>
      </w:r>
      <w:r>
        <w:rPr/>
        <w:t>ий</w:t>
      </w:r>
      <w:r>
        <w:rPr>
          <w:lang w:val="uk-UA"/>
        </w:rPr>
        <w:t xml:space="preserve"> зареєстрован</w:t>
      </w:r>
      <w:r>
        <w:rPr/>
        <w:t>ий</w:t>
      </w:r>
      <w:r>
        <w:rPr>
          <w:lang w:val="uk-UA"/>
        </w:rPr>
        <w:t xml:space="preserve"> за адресою </w:t>
      </w:r>
      <w:r>
        <w:rPr>
          <w:lang w:val="uk-UA"/>
        </w:rPr>
        <w:t>Х</w:t>
      </w:r>
      <w:r>
        <w:rPr>
          <w:lang w:val="uk-UA"/>
        </w:rPr>
        <w:t xml:space="preserve">, про </w:t>
      </w:r>
      <w:r>
        <w:rPr/>
        <w:t>надання дозволу на розробку проєкту</w:t>
      </w:r>
      <w:r>
        <w:rPr>
          <w:lang w:val="uk-UA"/>
        </w:rPr>
        <w:t xml:space="preserve"> землеустрою щодо в</w:t>
      </w:r>
      <w:r>
        <w:rPr/>
        <w:t>ідведення</w:t>
      </w:r>
      <w:r>
        <w:rPr>
          <w:lang w:val="uk-UA"/>
        </w:rPr>
        <w:t xml:space="preserve"> земельної ділянки для будівництва і обслуговування житлового будинку, господарських будівель і споруд (присадибна ділянка) що розташована </w:t>
      </w:r>
      <w:r>
        <w:rPr>
          <w:lang w:val="uk-UA"/>
        </w:rPr>
        <w:t>Х</w:t>
      </w:r>
      <w:r>
        <w:rPr>
          <w:lang w:val="uk-UA"/>
        </w:rPr>
        <w:t>,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18.03.2021 року №118/171-21, надану відділом Держгеокадастру у Зміївському районі Харківської області, графічний матеріал виконаний ФОП Ткачов, керуючись ст. 12, 40,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fill="FFFFFF" w:val="clear"/>
        <w:ind w:firstLine="708"/>
        <w:jc w:val="both"/>
        <w:rPr>
          <w:lang w:val="uk-UA"/>
        </w:rPr>
      </w:pPr>
      <w:r>
        <w:rPr>
          <w:lang w:val="uk-UA"/>
        </w:rPr>
      </w:r>
    </w:p>
    <w:p>
      <w:pPr>
        <w:pStyle w:val="Normal"/>
        <w:shd w:fill="FFFFFF" w:val="clear"/>
        <w:jc w:val="both"/>
        <w:rPr/>
      </w:pPr>
      <w:r>
        <w:rPr>
          <w:b/>
          <w:lang w:val="uk-UA"/>
        </w:rPr>
        <w:t>ВИРІШИЛА:</w:t>
      </w:r>
    </w:p>
    <w:p>
      <w:pPr>
        <w:pStyle w:val="Normal"/>
        <w:shd w:fill="FFFFFF" w:val="clear"/>
        <w:jc w:val="both"/>
        <w:rPr>
          <w:b/>
          <w:b/>
          <w:lang w:val="uk-UA"/>
        </w:rPr>
      </w:pPr>
      <w:r>
        <w:rPr>
          <w:b/>
          <w:lang w:val="uk-UA"/>
        </w:rPr>
      </w:r>
    </w:p>
    <w:p>
      <w:pPr>
        <w:pStyle w:val="Normal"/>
        <w:shd w:fill="FFFFFF" w:val="clear"/>
        <w:ind w:firstLine="567"/>
        <w:jc w:val="both"/>
        <w:rPr/>
      </w:pPr>
      <w:r>
        <w:rPr>
          <w:lang w:val="uk-UA"/>
        </w:rPr>
        <w:t>1.Надати дозв</w:t>
      </w:r>
      <w:r>
        <w:rPr/>
        <w:t>іл</w:t>
      </w:r>
      <w:r>
        <w:rPr>
          <w:lang w:val="uk-UA"/>
        </w:rPr>
        <w:t xml:space="preserve"> гр. </w:t>
      </w:r>
      <w:r>
        <w:rPr/>
        <w:t>Колеснікову Євгенію Володимировичу</w:t>
      </w:r>
      <w:r>
        <w:rPr>
          <w:lang w:val="uk-UA"/>
        </w:rPr>
        <w:t xml:space="preserve">, ідентифікаційний номер </w:t>
      </w:r>
      <w:r>
        <w:rPr>
          <w:lang w:val="uk-UA"/>
        </w:rPr>
        <w:t>Х</w:t>
      </w:r>
      <w:r>
        <w:rPr>
          <w:lang w:val="uk-UA"/>
        </w:rPr>
        <w:t>, як</w:t>
      </w:r>
      <w:r>
        <w:rPr/>
        <w:t>ий</w:t>
      </w:r>
      <w:r>
        <w:rPr>
          <w:lang w:val="uk-UA"/>
        </w:rPr>
        <w:t xml:space="preserve"> зареєстрован</w:t>
      </w:r>
      <w:r>
        <w:rPr/>
        <w:t>ий</w:t>
      </w:r>
      <w:r>
        <w:rPr>
          <w:lang w:val="uk-UA"/>
        </w:rPr>
        <w:t xml:space="preserve"> за адресою </w:t>
      </w:r>
      <w:r>
        <w:rPr>
          <w:lang w:val="uk-UA"/>
        </w:rPr>
        <w:t>Х</w:t>
      </w:r>
      <w:r>
        <w:rPr>
          <w:lang w:val="uk-UA"/>
        </w:rPr>
        <w:t>, на розробку проєкту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площею 0,1</w:t>
      </w:r>
      <w:r>
        <w:rPr/>
        <w:t>500</w:t>
      </w:r>
      <w:r>
        <w:rPr>
          <w:lang w:val="uk-UA"/>
        </w:rPr>
        <w:t xml:space="preserve"> га., розташованої </w:t>
      </w:r>
      <w:r>
        <w:rPr>
          <w:lang w:val="uk-UA"/>
        </w:rPr>
        <w:t>Х</w:t>
      </w:r>
      <w:r>
        <w:rPr>
          <w:lang w:val="uk-UA"/>
        </w:rPr>
        <w:t xml:space="preserve">, </w:t>
      </w:r>
      <w:r>
        <w:rPr/>
        <w:t>Чугуївського</w:t>
      </w:r>
      <w:r>
        <w:rPr>
          <w:lang w:val="uk-UA"/>
        </w:rPr>
        <w:t xml:space="preserve"> району Харківської області. </w:t>
      </w:r>
    </w:p>
    <w:p>
      <w:pPr>
        <w:pStyle w:val="Normal"/>
        <w:shd w:fill="FFFFFF" w:val="clear"/>
        <w:ind w:firstLine="624"/>
        <w:jc w:val="both"/>
        <w:rPr/>
      </w:pPr>
      <w:r>
        <w:rPr/>
        <w:t>2</w:t>
      </w:r>
      <w:r>
        <w:rPr>
          <w:lang w:val="uk-UA"/>
        </w:rPr>
        <w:t xml:space="preserve">.Рекомендувати гр. </w:t>
      </w:r>
      <w:r>
        <w:rPr/>
        <w:t>Колеснікову Євгенію Володимировичу</w:t>
      </w:r>
      <w:r>
        <w:rPr>
          <w:lang w:val="uk-UA"/>
        </w:rPr>
        <w:t xml:space="preserve">, </w:t>
      </w:r>
      <w:r>
        <w:rPr/>
        <w:t>замовити проєкт із землеустрою, зазначений в п.1 даного рішення. Розроблений та погоджений згідно чинного законодавства проєкт землеустрою  подати на розгляд до міської ради.</w:t>
      </w:r>
      <w:r>
        <w:rPr>
          <w:lang w:val="uk-UA"/>
        </w:rPr>
        <w:t xml:space="preserve"> </w:t>
      </w:r>
    </w:p>
    <w:p>
      <w:pPr>
        <w:pStyle w:val="Normal"/>
        <w:shd w:fill="FFFFFF" w:val="clear"/>
        <w:ind w:firstLine="566"/>
        <w:jc w:val="both"/>
        <w:rPr/>
      </w:pPr>
      <w:r>
        <w:rPr/>
        <w:t>3</w:t>
      </w:r>
      <w:r>
        <w:rPr>
          <w:lang w:val="uk-UA"/>
        </w:rPr>
        <w:t xml:space="preserve">.Контроль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fill="FFFFFF" w:val="clear"/>
        <w:jc w:val="both"/>
        <w:rPr>
          <w:lang w:val="uk-UA"/>
        </w:rPr>
      </w:pPr>
      <w:r>
        <w:rPr>
          <w:lang w:val="uk-UA"/>
        </w:rPr>
      </w:r>
    </w:p>
    <w:p>
      <w:pPr>
        <w:pStyle w:val="Normal"/>
        <w:shd w:fill="FFFFFF" w:val="clear"/>
        <w:jc w:val="both"/>
        <w:rPr>
          <w:rFonts w:eastAsia="Times New Roman"/>
          <w:lang w:val="uk-UA"/>
        </w:rPr>
      </w:pPr>
      <w:r>
        <w:rPr>
          <w:rFonts w:eastAsia="Times New Roman"/>
          <w:lang w:val="uk-UA"/>
        </w:rPr>
        <w:t xml:space="preserve"> </w:t>
      </w:r>
    </w:p>
    <w:p>
      <w:pPr>
        <w:pStyle w:val="Normal"/>
        <w:shd w:fill="FFFFFF" w:val="clear"/>
        <w:jc w:val="both"/>
        <w:rPr>
          <w:lang w:val="uk-UA"/>
        </w:rPr>
      </w:pPr>
      <w:r>
        <w:rPr>
          <w:lang w:val="uk-UA"/>
        </w:rPr>
      </w:r>
    </w:p>
    <w:p>
      <w:pPr>
        <w:pStyle w:val="Normal"/>
        <w:shd w:fill="FFFFFF" w:val="clear"/>
        <w:rPr>
          <w:lang w:val="uk-UA"/>
        </w:rPr>
      </w:pPr>
      <w:r>
        <w:rPr>
          <w:lang w:val="uk-UA"/>
        </w:rPr>
      </w:r>
    </w:p>
    <w:p>
      <w:pPr>
        <w:pStyle w:val="Normal"/>
        <w:shd w:fill="FFFFFF" w:val="clear"/>
        <w:tabs>
          <w:tab w:val="left" w:pos="3000" w:leader="none"/>
        </w:tabs>
        <w:jc w:val="center"/>
        <w:rPr/>
      </w:pPr>
      <w:r>
        <w:rPr>
          <w:rFonts w:eastAsia="Times New Roman"/>
          <w:b/>
          <w:lang w:val="uk-UA"/>
        </w:rPr>
        <w:t xml:space="preserve"> </w:t>
      </w:r>
      <w:r>
        <w:rPr>
          <w:rFonts w:eastAsia="Times New Roman"/>
          <w:b/>
          <w:lang w:val="uk-UA"/>
        </w:rPr>
        <w:t>Міський голова</w:t>
        <w:tab/>
        <w:tab/>
        <w:tab/>
        <w:t xml:space="preserve">  </w:t>
        <w:tab/>
        <w:tab/>
        <w:tab/>
        <w:tab/>
        <w:t>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OpenSymbol">
    <w:altName w:val="Arial Unicode MS"/>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Style14" w:customStyle="1">
    <w:name w:val="Маркери списку"/>
    <w:qFormat/>
    <w:rPr>
      <w:rFonts w:ascii="OpenSymbol" w:hAnsi="OpenSymbol" w:eastAsia="OpenSymbol" w:cs="OpenSymbol"/>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Application>LibreOffice/5.1.6.2$Linux_X86_64 LibreOffice_project/10m0$Build-2</Application>
  <Pages>1</Pages>
  <Words>256</Words>
  <Characters>1778</Characters>
  <CharactersWithSpaces>2127</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2021-04-17T08:47:00Z</cp:lastPrinted>
  <dcterms:modified xsi:type="dcterms:W3CDTF">2021-04-19T14:00:50Z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